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48" w:rsidRDefault="00133548">
      <w:pPr>
        <w:rPr>
          <w:lang w:val="es-ES"/>
        </w:rPr>
      </w:pPr>
    </w:p>
    <w:p w:rsidR="00FD0C52" w:rsidRPr="00FF534E" w:rsidRDefault="00FD0C52" w:rsidP="00D6352C">
      <w:pPr>
        <w:spacing w:line="360" w:lineRule="auto"/>
        <w:jc w:val="right"/>
        <w:rPr>
          <w:rFonts w:cstheme="minorHAnsi"/>
          <w:sz w:val="28"/>
          <w:szCs w:val="28"/>
          <w:lang w:val="es-ES"/>
        </w:rPr>
      </w:pPr>
    </w:p>
    <w:tbl>
      <w:tblPr>
        <w:tblStyle w:val="Tablaconcuadrcula"/>
        <w:tblW w:w="0" w:type="auto"/>
        <w:jc w:val="center"/>
        <w:tblLook w:val="0000" w:firstRow="0" w:lastRow="0" w:firstColumn="0" w:lastColumn="0" w:noHBand="0" w:noVBand="0"/>
      </w:tblPr>
      <w:tblGrid>
        <w:gridCol w:w="8437"/>
      </w:tblGrid>
      <w:tr w:rsidR="00FD0C52" w:rsidTr="00FD0C52">
        <w:tblPrEx>
          <w:tblCellMar>
            <w:top w:w="0" w:type="dxa"/>
            <w:bottom w:w="0" w:type="dxa"/>
          </w:tblCellMar>
        </w:tblPrEx>
        <w:trPr>
          <w:trHeight w:val="747"/>
          <w:jc w:val="center"/>
        </w:trPr>
        <w:tc>
          <w:tcPr>
            <w:tcW w:w="8437" w:type="dxa"/>
          </w:tcPr>
          <w:p w:rsidR="00FD0C52" w:rsidRDefault="00FD0C52" w:rsidP="00FD0C52">
            <w:pPr>
              <w:shd w:val="clear" w:color="auto" w:fill="BDD6EE" w:themeFill="accent1" w:themeFillTint="66"/>
              <w:spacing w:line="360" w:lineRule="auto"/>
              <w:rPr>
                <w:sz w:val="24"/>
                <w:szCs w:val="24"/>
                <w:lang w:val="es-ES"/>
              </w:rPr>
            </w:pPr>
            <w:r w:rsidRPr="00FF534E"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2C97B72" wp14:editId="5691840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122767</wp:posOffset>
                  </wp:positionV>
                  <wp:extent cx="1019175" cy="933450"/>
                  <wp:effectExtent l="0" t="0" r="9525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FD0C52" w:rsidRDefault="00FD0C52" w:rsidP="00FD0C52">
            <w:pPr>
              <w:pStyle w:val="Default"/>
              <w:shd w:val="clear" w:color="auto" w:fill="BDD6EE" w:themeFill="accent1" w:themeFillTint="66"/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TEMARIO DE EXAMENES DE SEGUNDO PERIODO</w:t>
            </w:r>
          </w:p>
          <w:p w:rsidR="00FD0C52" w:rsidRDefault="00FD0C52" w:rsidP="00FD0C52">
            <w:pPr>
              <w:pStyle w:val="Default"/>
              <w:shd w:val="clear" w:color="auto" w:fill="BDD6EE" w:themeFill="accent1" w:themeFillTint="66"/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PRIMER AÑO DE BACHILLERATO SECCIÓN A Y B</w:t>
            </w:r>
          </w:p>
          <w:p w:rsidR="00FD0C52" w:rsidRDefault="00FD0C52" w:rsidP="00FD0C52">
            <w:pPr>
              <w:shd w:val="clear" w:color="auto" w:fill="BDD6EE" w:themeFill="accent1" w:themeFillTint="66"/>
              <w:spacing w:line="36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Asignatura: QUIMICA </w:t>
            </w:r>
          </w:p>
          <w:p w:rsidR="00FD0C52" w:rsidRPr="00FD0C52" w:rsidRDefault="00FD0C52" w:rsidP="00FD0C52">
            <w:pPr>
              <w:shd w:val="clear" w:color="auto" w:fill="BDD6EE" w:themeFill="accent1" w:themeFillTint="66"/>
              <w:spacing w:line="36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FF534E">
              <w:rPr>
                <w:rFonts w:cstheme="minorHAnsi"/>
                <w:b/>
                <w:bCs/>
                <w:sz w:val="28"/>
                <w:szCs w:val="28"/>
                <w:lang w:val="es-ES"/>
              </w:rPr>
              <w:t>Profesora: Profesora Ana Miriam de Chicas.</w:t>
            </w:r>
          </w:p>
        </w:tc>
      </w:tr>
      <w:tr w:rsidR="00D6352C" w:rsidTr="00FD0C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12"/>
          <w:jc w:val="center"/>
        </w:trPr>
        <w:tc>
          <w:tcPr>
            <w:tcW w:w="8437" w:type="dxa"/>
            <w:shd w:val="clear" w:color="auto" w:fill="FFD966" w:themeFill="accent4" w:themeFillTint="99"/>
          </w:tcPr>
          <w:p w:rsidR="00D6352C" w:rsidRPr="00FA49F4" w:rsidRDefault="00AE0845" w:rsidP="00FD0C5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MOL, MASA MOLECULAR Y NUMERO DE AVOGADRO</w:t>
            </w:r>
          </w:p>
        </w:tc>
      </w:tr>
      <w:tr w:rsidR="00D6352C" w:rsidTr="00FD0C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2"/>
          <w:jc w:val="center"/>
        </w:trPr>
        <w:tc>
          <w:tcPr>
            <w:tcW w:w="8437" w:type="dxa"/>
            <w:shd w:val="clear" w:color="auto" w:fill="FFD966" w:themeFill="accent4" w:themeFillTint="99"/>
          </w:tcPr>
          <w:p w:rsidR="00D6352C" w:rsidRPr="00FA49F4" w:rsidRDefault="00AE0845" w:rsidP="00FD0C5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UNIDADES FISICAS DE CONCENTRACIÓN</w:t>
            </w:r>
          </w:p>
        </w:tc>
      </w:tr>
      <w:tr w:rsidR="00D6352C" w:rsidTr="00FD0C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93"/>
          <w:jc w:val="center"/>
        </w:trPr>
        <w:tc>
          <w:tcPr>
            <w:tcW w:w="8437" w:type="dxa"/>
            <w:shd w:val="clear" w:color="auto" w:fill="FFD966" w:themeFill="accent4" w:themeFillTint="99"/>
          </w:tcPr>
          <w:p w:rsidR="00D6352C" w:rsidRPr="00FA49F4" w:rsidRDefault="00AE0845" w:rsidP="00FD0C5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UNIDADES QUIMICAS DE CONCENTRACIÓN</w:t>
            </w:r>
          </w:p>
        </w:tc>
      </w:tr>
      <w:tr w:rsidR="00AE0845" w:rsidTr="00FD0C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93"/>
          <w:jc w:val="center"/>
        </w:trPr>
        <w:tc>
          <w:tcPr>
            <w:tcW w:w="8437" w:type="dxa"/>
            <w:shd w:val="clear" w:color="auto" w:fill="FFD966" w:themeFill="accent4" w:themeFillTint="99"/>
          </w:tcPr>
          <w:p w:rsidR="00AE0845" w:rsidRDefault="00AE0845" w:rsidP="00FD0C5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MÉTODOS DE SEPARACI</w:t>
            </w:r>
            <w:r w:rsidR="00FD0C52">
              <w:rPr>
                <w:sz w:val="24"/>
                <w:szCs w:val="24"/>
                <w:lang w:val="es-ES"/>
              </w:rPr>
              <w:t>Ó</w:t>
            </w:r>
            <w:bookmarkStart w:id="0" w:name="_GoBack"/>
            <w:bookmarkEnd w:id="0"/>
            <w:r w:rsidR="00FD0C52">
              <w:rPr>
                <w:sz w:val="24"/>
                <w:szCs w:val="24"/>
                <w:lang w:val="es-ES"/>
              </w:rPr>
              <w:t xml:space="preserve">N </w:t>
            </w:r>
          </w:p>
        </w:tc>
      </w:tr>
    </w:tbl>
    <w:p w:rsidR="00D6352C" w:rsidRDefault="00D6352C" w:rsidP="00D6352C">
      <w:pPr>
        <w:spacing w:line="360" w:lineRule="auto"/>
        <w:rPr>
          <w:lang w:val="es-ES"/>
        </w:rPr>
      </w:pPr>
    </w:p>
    <w:p w:rsidR="00D6352C" w:rsidRPr="00A97529" w:rsidRDefault="00D6352C" w:rsidP="00D6352C">
      <w:pPr>
        <w:rPr>
          <w:lang w:val="es-ES"/>
        </w:rPr>
      </w:pPr>
    </w:p>
    <w:p w:rsidR="00D6352C" w:rsidRPr="0074204A" w:rsidRDefault="00D6352C" w:rsidP="00D6352C">
      <w:pPr>
        <w:rPr>
          <w:lang w:val="es-ES"/>
        </w:rPr>
      </w:pPr>
    </w:p>
    <w:p w:rsidR="00D6352C" w:rsidRPr="00F33585" w:rsidRDefault="00D6352C">
      <w:pPr>
        <w:rPr>
          <w:lang w:val="es-ES"/>
        </w:rPr>
      </w:pPr>
    </w:p>
    <w:sectPr w:rsidR="00D6352C" w:rsidRPr="00F33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D40C5"/>
    <w:multiLevelType w:val="hybridMultilevel"/>
    <w:tmpl w:val="2596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85"/>
    <w:rsid w:val="00133548"/>
    <w:rsid w:val="00377342"/>
    <w:rsid w:val="008056F3"/>
    <w:rsid w:val="00AE0845"/>
    <w:rsid w:val="00D6352C"/>
    <w:rsid w:val="00F33585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5FB7"/>
  <w15:chartTrackingRefBased/>
  <w15:docId w15:val="{CAD64C5A-9170-407C-98BB-6D359ED0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8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3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3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Sra. de Chicas</dc:creator>
  <cp:keywords/>
  <dc:description/>
  <cp:lastModifiedBy>Sra. de Chicas</cp:lastModifiedBy>
  <cp:revision>3</cp:revision>
  <dcterms:created xsi:type="dcterms:W3CDTF">2020-05-30T17:33:00Z</dcterms:created>
  <dcterms:modified xsi:type="dcterms:W3CDTF">2020-05-30T18:23:00Z</dcterms:modified>
</cp:coreProperties>
</file>