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C78F96" w14:textId="77777777" w:rsidR="009727CC" w:rsidRPr="00C11AFE" w:rsidRDefault="00927C42">
      <w:pPr>
        <w:jc w:val="center"/>
        <w:rPr>
          <w:rFonts w:asciiTheme="majorHAnsi" w:eastAsia="Nunito" w:hAnsiTheme="majorHAnsi" w:cstheme="majorHAnsi"/>
          <w:b/>
          <w:sz w:val="24"/>
          <w:szCs w:val="24"/>
        </w:rPr>
      </w:pPr>
      <w:r w:rsidRPr="00C11AFE">
        <w:rPr>
          <w:rFonts w:asciiTheme="majorHAnsi" w:eastAsia="Nunito" w:hAnsiTheme="majorHAnsi" w:cstheme="majorHAnsi"/>
          <w:b/>
          <w:sz w:val="24"/>
          <w:szCs w:val="24"/>
        </w:rPr>
        <w:t>INDICACIONES PARA EL EXAMEN</w:t>
      </w:r>
    </w:p>
    <w:p w14:paraId="7DDC4B86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074A5DC7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-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>Cuenta con el tiempo de 120 minutos para descargar, resolver y devolver el examen. Tendrá de 8 a 10 de la mañana del martes 5 de mayo para hacerlo.</w:t>
      </w:r>
    </w:p>
    <w:p w14:paraId="4AFC45C7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4B0DBCC2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-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Podrá utilizar cualquiera de las dos siguientes formas para resolverlo:</w:t>
      </w:r>
    </w:p>
    <w:p w14:paraId="690F33AB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a)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Imprimir el examen y contestar</w:t>
      </w:r>
      <w:r w:rsidRPr="00C11AFE">
        <w:rPr>
          <w:rFonts w:asciiTheme="majorHAnsi" w:eastAsia="Nunito" w:hAnsiTheme="majorHAnsi" w:cstheme="majorHAnsi"/>
          <w:sz w:val="24"/>
          <w:szCs w:val="24"/>
        </w:rPr>
        <w:t>lo a mano. Luego, tomarle fotografías claras, no movidas ni borrosas, para devolverlo.</w:t>
      </w:r>
    </w:p>
    <w:p w14:paraId="073E151F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b)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Resolver el examen en digital, en computadora o en el teléfono, cambiando el color de la letra a ROJO en las respuestas que escriba. Luego, puede tomar capturas de pa</w:t>
      </w:r>
      <w:r w:rsidRPr="00C11AFE">
        <w:rPr>
          <w:rFonts w:asciiTheme="majorHAnsi" w:eastAsia="Nunito" w:hAnsiTheme="majorHAnsi" w:cstheme="majorHAnsi"/>
          <w:sz w:val="24"/>
          <w:szCs w:val="24"/>
        </w:rPr>
        <w:t>ntalla y enviar las imágenes o envía el archivo digital.</w:t>
      </w:r>
    </w:p>
    <w:p w14:paraId="73BCEC3F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31C0309D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-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Al finalizar, devuelva el examen por correo electrónico a la cuenta ronalopez@colegiofatima.edu.sv</w:t>
      </w:r>
    </w:p>
    <w:p w14:paraId="3515B71A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1D1E1F8A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En el asunto del correo escriba: Examen de Lenguaje – 7.º grado – </w:t>
      </w:r>
      <w:proofErr w:type="spellStart"/>
      <w:r w:rsidRPr="00C11AFE">
        <w:rPr>
          <w:rFonts w:asciiTheme="majorHAnsi" w:eastAsia="Nunito" w:hAnsiTheme="majorHAnsi" w:cstheme="majorHAnsi"/>
          <w:sz w:val="24"/>
          <w:szCs w:val="24"/>
        </w:rPr>
        <w:t>Nº</w:t>
      </w:r>
      <w:proofErr w:type="spellEnd"/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de lista:</w:t>
      </w:r>
    </w:p>
    <w:p w14:paraId="27ACA25D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24DD8A3A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En el mensaje es</w:t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criba: Nombre completo y </w:t>
      </w:r>
      <w:proofErr w:type="spellStart"/>
      <w:r w:rsidRPr="00C11AFE">
        <w:rPr>
          <w:rFonts w:asciiTheme="majorHAnsi" w:eastAsia="Nunito" w:hAnsiTheme="majorHAnsi" w:cstheme="majorHAnsi"/>
          <w:sz w:val="24"/>
          <w:szCs w:val="24"/>
        </w:rPr>
        <w:t>Nº</w:t>
      </w:r>
      <w:proofErr w:type="spellEnd"/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de lista</w:t>
      </w:r>
    </w:p>
    <w:p w14:paraId="620C8EA3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16C8EC91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Adjunte las 2 imágenes (1 por cada página) de su examen o el archivo digital.</w:t>
      </w:r>
    </w:p>
    <w:p w14:paraId="352838FD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631F123B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3A0B56D9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600F8E82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4FDAFC99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1F195E96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2B4E74A3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7BDD6A60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7846EAEB" w14:textId="68326E96" w:rsidR="009727CC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71C96288" w14:textId="55D5E6C7" w:rsid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0A034560" w14:textId="3A8928A0" w:rsid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3AE8572B" w14:textId="7E64ECAD" w:rsid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00D8A3CF" w14:textId="1210F286" w:rsid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2F34CC9C" w14:textId="179A380E" w:rsid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126535D6" w14:textId="4FCF0C2D" w:rsid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5512E9BC" w14:textId="519DA91D" w:rsid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286D92E1" w14:textId="0EA8974F" w:rsid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74C175CE" w14:textId="3CD1644F" w:rsid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480209EF" w14:textId="1143EA7F" w:rsid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7587C75A" w14:textId="77777777" w:rsidR="00C11AFE" w:rsidRPr="00C11AFE" w:rsidRDefault="00C11AFE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53AF37ED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04015100" w14:textId="77777777" w:rsidR="009727CC" w:rsidRPr="00C11AFE" w:rsidRDefault="009727CC">
      <w:pPr>
        <w:rPr>
          <w:rFonts w:asciiTheme="majorHAnsi" w:eastAsia="Nunito" w:hAnsiTheme="majorHAnsi" w:cstheme="majorHAnsi"/>
          <w:b/>
          <w:sz w:val="24"/>
          <w:szCs w:val="24"/>
        </w:rPr>
      </w:pPr>
    </w:p>
    <w:p w14:paraId="78B3D71B" w14:textId="77777777" w:rsidR="009727CC" w:rsidRPr="00C11AFE" w:rsidRDefault="00927C42">
      <w:pPr>
        <w:rPr>
          <w:rFonts w:asciiTheme="majorHAnsi" w:eastAsia="Nunito" w:hAnsiTheme="majorHAnsi" w:cstheme="majorHAnsi"/>
          <w:b/>
          <w:sz w:val="24"/>
          <w:szCs w:val="24"/>
        </w:rPr>
      </w:pPr>
      <w:r w:rsidRPr="00C11AFE">
        <w:rPr>
          <w:rFonts w:asciiTheme="majorHAnsi" w:eastAsia="Nunito" w:hAnsiTheme="majorHAnsi" w:cstheme="majorHAnsi"/>
          <w:b/>
          <w:sz w:val="24"/>
          <w:szCs w:val="24"/>
        </w:rPr>
        <w:lastRenderedPageBreak/>
        <w:t>Colegio Nuestra Señora del Rosario de Fátima</w:t>
      </w:r>
    </w:p>
    <w:p w14:paraId="26502750" w14:textId="77777777" w:rsidR="009727CC" w:rsidRPr="00C11AFE" w:rsidRDefault="00927C42">
      <w:pPr>
        <w:rPr>
          <w:rFonts w:asciiTheme="majorHAnsi" w:eastAsia="Nunito" w:hAnsiTheme="majorHAnsi" w:cstheme="majorHAnsi"/>
          <w:b/>
          <w:sz w:val="24"/>
          <w:szCs w:val="24"/>
        </w:rPr>
      </w:pPr>
      <w:r w:rsidRPr="00C11AFE">
        <w:rPr>
          <w:rFonts w:asciiTheme="majorHAnsi" w:eastAsia="Nunito" w:hAnsiTheme="majorHAnsi" w:cstheme="majorHAnsi"/>
          <w:b/>
          <w:sz w:val="24"/>
          <w:szCs w:val="24"/>
        </w:rPr>
        <w:t>Séptimo grado A y B</w:t>
      </w:r>
    </w:p>
    <w:p w14:paraId="6C00EF51" w14:textId="77777777" w:rsidR="009727CC" w:rsidRPr="00C11AFE" w:rsidRDefault="00927C42">
      <w:pPr>
        <w:rPr>
          <w:rFonts w:asciiTheme="majorHAnsi" w:eastAsia="Nunito" w:hAnsiTheme="majorHAnsi" w:cstheme="majorHAnsi"/>
          <w:b/>
          <w:sz w:val="24"/>
          <w:szCs w:val="24"/>
        </w:rPr>
      </w:pPr>
      <w:r w:rsidRPr="00C11AFE">
        <w:rPr>
          <w:rFonts w:asciiTheme="majorHAnsi" w:eastAsia="Nunito" w:hAnsiTheme="majorHAnsi" w:cstheme="majorHAnsi"/>
          <w:b/>
          <w:sz w:val="24"/>
          <w:szCs w:val="24"/>
        </w:rPr>
        <w:t>Lenguaje y Literatura</w:t>
      </w:r>
    </w:p>
    <w:p w14:paraId="7AE9ECA9" w14:textId="4DBB695D" w:rsidR="009727CC" w:rsidRPr="00C11AFE" w:rsidRDefault="00927C42">
      <w:pPr>
        <w:rPr>
          <w:rFonts w:asciiTheme="majorHAnsi" w:eastAsia="Nunito" w:hAnsiTheme="majorHAnsi" w:cstheme="majorHAnsi"/>
          <w:b/>
          <w:sz w:val="24"/>
          <w:szCs w:val="24"/>
        </w:rPr>
      </w:pPr>
      <w:r w:rsidRPr="00C11AFE">
        <w:rPr>
          <w:rFonts w:asciiTheme="majorHAnsi" w:eastAsia="Nunito" w:hAnsiTheme="majorHAnsi" w:cstheme="majorHAnsi"/>
          <w:b/>
          <w:sz w:val="24"/>
          <w:szCs w:val="24"/>
        </w:rPr>
        <w:t>Nombre:</w:t>
      </w:r>
      <w:r w:rsidR="00C11AFE"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r w:rsidRPr="00C11AFE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</w:t>
      </w:r>
      <w:r w:rsidRPr="00C11AFE">
        <w:rPr>
          <w:rFonts w:asciiTheme="majorHAnsi" w:eastAsia="Nunito" w:hAnsiTheme="majorHAnsi" w:cstheme="majorHAnsi"/>
          <w:b/>
          <w:sz w:val="24"/>
          <w:szCs w:val="24"/>
        </w:rPr>
        <w:tab/>
        <w:t>N.º de lista:</w:t>
      </w:r>
      <w:r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r w:rsidRPr="00C11AFE">
        <w:rPr>
          <w:rFonts w:asciiTheme="majorHAnsi" w:eastAsia="Nunito" w:hAnsiTheme="majorHAnsi" w:cstheme="majorHAnsi"/>
          <w:b/>
          <w:sz w:val="24"/>
          <w:szCs w:val="24"/>
        </w:rPr>
        <w:t>_____</w:t>
      </w:r>
    </w:p>
    <w:p w14:paraId="7B290182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6F2BCAA4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INDICACIÓN: Responda correctamente los siguientes puntos. (42%)</w:t>
      </w:r>
    </w:p>
    <w:p w14:paraId="7E09DD80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5B83754E" w14:textId="77777777" w:rsidR="009727CC" w:rsidRPr="00C11AFE" w:rsidRDefault="00927C42">
      <w:pPr>
        <w:numPr>
          <w:ilvl w:val="0"/>
          <w:numId w:val="2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¿Qué es el cuento? </w:t>
      </w:r>
    </w:p>
    <w:p w14:paraId="5D380A46" w14:textId="77777777" w:rsidR="009727CC" w:rsidRPr="00C11AFE" w:rsidRDefault="00927C42">
      <w:p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___________________________________________________________________</w:t>
      </w:r>
    </w:p>
    <w:p w14:paraId="49EF1092" w14:textId="77777777" w:rsidR="009727CC" w:rsidRPr="00C11AFE" w:rsidRDefault="00927C42">
      <w:p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________________________________</w:t>
      </w: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___________________________________</w:t>
      </w:r>
    </w:p>
    <w:p w14:paraId="735B9584" w14:textId="77777777" w:rsidR="009727CC" w:rsidRPr="00C11AFE" w:rsidRDefault="00927C42">
      <w:pPr>
        <w:numPr>
          <w:ilvl w:val="0"/>
          <w:numId w:val="2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¿Cuál es la diferencia entre el cuento tradicional y el cuento literario?</w:t>
      </w:r>
    </w:p>
    <w:p w14:paraId="1B83D90C" w14:textId="77777777" w:rsidR="009727CC" w:rsidRPr="00C11AFE" w:rsidRDefault="00927C42">
      <w:p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___________________________________________________________________</w:t>
      </w:r>
    </w:p>
    <w:p w14:paraId="2C2A7102" w14:textId="77777777" w:rsidR="009727CC" w:rsidRPr="00C11AFE" w:rsidRDefault="00927C42">
      <w:p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___________________________________________________________________</w:t>
      </w:r>
    </w:p>
    <w:p w14:paraId="733E36C9" w14:textId="77777777" w:rsidR="009727CC" w:rsidRPr="00C11AFE" w:rsidRDefault="00927C42">
      <w:pPr>
        <w:numPr>
          <w:ilvl w:val="0"/>
          <w:numId w:val="2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Escriba su</w:t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propia definición de cuento policial</w:t>
      </w:r>
    </w:p>
    <w:p w14:paraId="34C8ADCA" w14:textId="77777777" w:rsidR="009727CC" w:rsidRPr="00C11AFE" w:rsidRDefault="00927C42">
      <w:p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___________________________________________________________________</w:t>
      </w:r>
    </w:p>
    <w:p w14:paraId="11BFE019" w14:textId="77777777" w:rsidR="009727CC" w:rsidRPr="00C11AFE" w:rsidRDefault="00927C42">
      <w:p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___________________________________________________________________</w:t>
      </w:r>
    </w:p>
    <w:p w14:paraId="0904DE07" w14:textId="77777777" w:rsidR="009727CC" w:rsidRPr="00C11AFE" w:rsidRDefault="00927C42">
      <w:pPr>
        <w:numPr>
          <w:ilvl w:val="0"/>
          <w:numId w:val="2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Los grados del adjetivo son: ____________, ____________, ____________</w:t>
      </w:r>
    </w:p>
    <w:p w14:paraId="1AC655D6" w14:textId="77777777" w:rsidR="009727CC" w:rsidRPr="00C11AFE" w:rsidRDefault="00927C42">
      <w:pPr>
        <w:numPr>
          <w:ilvl w:val="0"/>
          <w:numId w:val="2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Los adjetivo</w:t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s pueden ser: ___________________ y ___________________ </w:t>
      </w:r>
    </w:p>
    <w:p w14:paraId="45D7BB6C" w14:textId="77777777" w:rsidR="009727CC" w:rsidRPr="00C11AFE" w:rsidRDefault="00927C42">
      <w:pPr>
        <w:numPr>
          <w:ilvl w:val="0"/>
          <w:numId w:val="2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¿Qué son los determinantes?</w:t>
      </w:r>
    </w:p>
    <w:p w14:paraId="003DFF6C" w14:textId="77777777" w:rsidR="009727CC" w:rsidRPr="00C11AFE" w:rsidRDefault="00927C42">
      <w:p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___________________________________________________________________</w:t>
      </w:r>
    </w:p>
    <w:p w14:paraId="657C75E6" w14:textId="77777777" w:rsidR="009727CC" w:rsidRPr="00C11AFE" w:rsidRDefault="00927C42">
      <w:p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___________________________________________________________________</w:t>
      </w:r>
    </w:p>
    <w:p w14:paraId="620F9A66" w14:textId="77777777" w:rsidR="00C11AFE" w:rsidRDefault="00927C42">
      <w:pPr>
        <w:numPr>
          <w:ilvl w:val="0"/>
          <w:numId w:val="2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Escriba 5 tipos de determinantes</w:t>
      </w:r>
    </w:p>
    <w:p w14:paraId="72C3E413" w14:textId="219F95BE" w:rsidR="009727CC" w:rsidRPr="00C11AFE" w:rsidRDefault="00927C42" w:rsidP="00C11AFE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__</w:t>
      </w:r>
      <w:r w:rsidRPr="00C11AFE">
        <w:rPr>
          <w:rFonts w:asciiTheme="majorHAnsi" w:eastAsia="Nunito" w:hAnsiTheme="majorHAnsi" w:cstheme="majorHAnsi"/>
          <w:sz w:val="24"/>
          <w:szCs w:val="24"/>
        </w:rPr>
        <w:t>__________________</w:t>
      </w:r>
      <w:r w:rsidR="00C11AFE">
        <w:rPr>
          <w:rFonts w:asciiTheme="majorHAnsi" w:eastAsia="Nunito" w:hAnsiTheme="majorHAnsi" w:cstheme="majorHAnsi"/>
          <w:sz w:val="24"/>
          <w:szCs w:val="24"/>
        </w:rPr>
        <w:t>_____</w:t>
      </w: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__________________________________________</w:t>
      </w:r>
    </w:p>
    <w:p w14:paraId="6011AE3A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2155D4B1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INDICACIÓN: Escriba la letra de la izquierda en el paréntesis correspondiente. Sobra un paréntesis. (20%)</w:t>
      </w:r>
    </w:p>
    <w:p w14:paraId="74CD5A2C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05093BF4" w14:textId="768B31E2" w:rsidR="009727CC" w:rsidRPr="00C11AFE" w:rsidRDefault="00927C42">
      <w:pPr>
        <w:numPr>
          <w:ilvl w:val="0"/>
          <w:numId w:val="4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Autor de cuentos policiales y de terror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proofErr w:type="gramStart"/>
      <w:r w:rsidRPr="00C11AFE">
        <w:rPr>
          <w:rFonts w:asciiTheme="majorHAnsi" w:eastAsia="Nunito" w:hAnsiTheme="majorHAnsi" w:cstheme="majorHAnsi"/>
          <w:sz w:val="24"/>
          <w:szCs w:val="24"/>
        </w:rPr>
        <w:tab/>
        <w:t xml:space="preserve">(  </w:t>
      </w:r>
      <w:proofErr w:type="gramEnd"/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</w:t>
      </w:r>
      <w:r w:rsidR="00C11AFE">
        <w:rPr>
          <w:rFonts w:asciiTheme="majorHAnsi" w:eastAsia="Nunito" w:hAnsiTheme="majorHAnsi" w:cstheme="majorHAnsi"/>
          <w:sz w:val="24"/>
          <w:szCs w:val="24"/>
        </w:rPr>
        <w:t xml:space="preserve">  </w:t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)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Poirot</w:t>
      </w:r>
    </w:p>
    <w:p w14:paraId="4E4DBDC1" w14:textId="55952090" w:rsidR="009727CC" w:rsidRPr="00C11AFE" w:rsidRDefault="00927C42">
      <w:pPr>
        <w:numPr>
          <w:ilvl w:val="0"/>
          <w:numId w:val="4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Creador de Sherlock Holmes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proofErr w:type="gramStart"/>
      <w:r w:rsidRPr="00C11AFE">
        <w:rPr>
          <w:rFonts w:asciiTheme="majorHAnsi" w:eastAsia="Nunito" w:hAnsiTheme="majorHAnsi" w:cstheme="majorHAnsi"/>
          <w:sz w:val="24"/>
          <w:szCs w:val="24"/>
        </w:rPr>
        <w:tab/>
        <w:t xml:space="preserve">( </w:t>
      </w:r>
      <w:r w:rsidR="00C11AFE">
        <w:rPr>
          <w:rFonts w:asciiTheme="majorHAnsi" w:eastAsia="Nunito" w:hAnsiTheme="majorHAnsi" w:cstheme="majorHAnsi"/>
          <w:sz w:val="24"/>
          <w:szCs w:val="24"/>
        </w:rPr>
        <w:t xml:space="preserve"> </w:t>
      </w:r>
      <w:proofErr w:type="gramEnd"/>
      <w:r w:rsidR="00C11AFE">
        <w:rPr>
          <w:rFonts w:asciiTheme="majorHAnsi" w:eastAsia="Nunito" w:hAnsiTheme="majorHAnsi" w:cstheme="majorHAnsi"/>
          <w:sz w:val="24"/>
          <w:szCs w:val="24"/>
        </w:rPr>
        <w:t xml:space="preserve"> </w:t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  )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Borges</w:t>
      </w:r>
    </w:p>
    <w:p w14:paraId="17758535" w14:textId="41E02ED3" w:rsidR="009727CC" w:rsidRPr="00C11AFE" w:rsidRDefault="00927C42">
      <w:pPr>
        <w:numPr>
          <w:ilvl w:val="0"/>
          <w:numId w:val="4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Personaje de Agatha Christie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proofErr w:type="gramStart"/>
      <w:r w:rsid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(  </w:t>
      </w:r>
      <w:proofErr w:type="gramEnd"/>
      <w:r w:rsidR="00C11AFE">
        <w:rPr>
          <w:rFonts w:asciiTheme="majorHAnsi" w:eastAsia="Nunito" w:hAnsiTheme="majorHAnsi" w:cstheme="majorHAnsi"/>
          <w:sz w:val="24"/>
          <w:szCs w:val="24"/>
        </w:rPr>
        <w:t xml:space="preserve">  </w:t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 )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Óscar Wilde</w:t>
      </w:r>
    </w:p>
    <w:p w14:paraId="128411E8" w14:textId="22A6B736" w:rsidR="009727CC" w:rsidRPr="00C11AFE" w:rsidRDefault="00927C42">
      <w:pPr>
        <w:numPr>
          <w:ilvl w:val="0"/>
          <w:numId w:val="4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Autor de El Ruiseñor y la Rosa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proofErr w:type="gramStart"/>
      <w:r w:rsidRPr="00C11AFE">
        <w:rPr>
          <w:rFonts w:asciiTheme="majorHAnsi" w:eastAsia="Nunito" w:hAnsiTheme="majorHAnsi" w:cstheme="majorHAnsi"/>
          <w:sz w:val="24"/>
          <w:szCs w:val="24"/>
        </w:rPr>
        <w:tab/>
        <w:t xml:space="preserve">(  </w:t>
      </w:r>
      <w:proofErr w:type="gramEnd"/>
      <w:r w:rsidR="00C11AFE">
        <w:rPr>
          <w:rFonts w:asciiTheme="majorHAnsi" w:eastAsia="Nunito" w:hAnsiTheme="majorHAnsi" w:cstheme="majorHAnsi"/>
          <w:sz w:val="24"/>
          <w:szCs w:val="24"/>
        </w:rPr>
        <w:t xml:space="preserve">  </w:t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 )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proofErr w:type="spellStart"/>
      <w:r w:rsidRPr="00C11AFE">
        <w:rPr>
          <w:rFonts w:asciiTheme="majorHAnsi" w:eastAsia="Nunito" w:hAnsiTheme="majorHAnsi" w:cstheme="majorHAnsi"/>
          <w:sz w:val="24"/>
          <w:szCs w:val="24"/>
        </w:rPr>
        <w:t>Salarrué</w:t>
      </w:r>
      <w:proofErr w:type="spellEnd"/>
    </w:p>
    <w:p w14:paraId="6FAFA7FA" w14:textId="5F97C0A6" w:rsidR="009727CC" w:rsidRPr="00C11AFE" w:rsidRDefault="00927C42">
      <w:pPr>
        <w:numPr>
          <w:ilvl w:val="0"/>
          <w:numId w:val="4"/>
        </w:num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Autor de Cuentos de Barro y Cuentos de Cipotes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proofErr w:type="gramStart"/>
      <w:r w:rsid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(  </w:t>
      </w:r>
      <w:proofErr w:type="gramEnd"/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</w:t>
      </w:r>
      <w:r w:rsidR="00C11AFE">
        <w:rPr>
          <w:rFonts w:asciiTheme="majorHAnsi" w:eastAsia="Nunito" w:hAnsiTheme="majorHAnsi" w:cstheme="majorHAnsi"/>
          <w:sz w:val="24"/>
          <w:szCs w:val="24"/>
        </w:rPr>
        <w:t xml:space="preserve">  </w:t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)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E.A. Poe</w:t>
      </w:r>
    </w:p>
    <w:p w14:paraId="40CC1296" w14:textId="6C424154" w:rsidR="009727CC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proofErr w:type="gramStart"/>
      <w:r w:rsidRPr="00C11AFE">
        <w:rPr>
          <w:rFonts w:asciiTheme="majorHAnsi" w:eastAsia="Nunito" w:hAnsiTheme="majorHAnsi" w:cstheme="majorHAnsi"/>
          <w:sz w:val="24"/>
          <w:szCs w:val="24"/>
        </w:rPr>
        <w:t xml:space="preserve">( </w:t>
      </w:r>
      <w:r w:rsidR="00C11AFE">
        <w:rPr>
          <w:rFonts w:asciiTheme="majorHAnsi" w:eastAsia="Nunito" w:hAnsiTheme="majorHAnsi" w:cstheme="majorHAnsi"/>
          <w:sz w:val="24"/>
          <w:szCs w:val="24"/>
        </w:rPr>
        <w:t xml:space="preserve"> </w:t>
      </w:r>
      <w:proofErr w:type="gramEnd"/>
      <w:r w:rsidR="00C11AFE">
        <w:rPr>
          <w:rFonts w:asciiTheme="majorHAnsi" w:eastAsia="Nunito" w:hAnsiTheme="majorHAnsi" w:cstheme="majorHAnsi"/>
          <w:sz w:val="24"/>
          <w:szCs w:val="24"/>
        </w:rPr>
        <w:t xml:space="preserve"> </w:t>
      </w:r>
      <w:r w:rsidRPr="00C11AFE">
        <w:rPr>
          <w:rFonts w:asciiTheme="majorHAnsi" w:eastAsia="Nunito" w:hAnsiTheme="majorHAnsi" w:cstheme="majorHAnsi"/>
          <w:sz w:val="24"/>
          <w:szCs w:val="24"/>
        </w:rPr>
        <w:t xml:space="preserve">   )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A. Conan Doyle</w:t>
      </w:r>
    </w:p>
    <w:p w14:paraId="1290C09B" w14:textId="5639A970" w:rsidR="00C11AFE" w:rsidRDefault="00C11AFE">
      <w:pPr>
        <w:rPr>
          <w:rFonts w:asciiTheme="majorHAnsi" w:eastAsia="Nunito" w:hAnsiTheme="majorHAnsi" w:cstheme="majorHAnsi"/>
          <w:sz w:val="24"/>
          <w:szCs w:val="24"/>
        </w:rPr>
      </w:pPr>
    </w:p>
    <w:p w14:paraId="7D261130" w14:textId="386E6708" w:rsidR="00C11AFE" w:rsidRDefault="00C11AFE">
      <w:pPr>
        <w:rPr>
          <w:rFonts w:asciiTheme="majorHAnsi" w:eastAsia="Nunito" w:hAnsiTheme="majorHAnsi" w:cstheme="majorHAnsi"/>
          <w:sz w:val="24"/>
          <w:szCs w:val="24"/>
        </w:rPr>
      </w:pPr>
    </w:p>
    <w:p w14:paraId="7E737CD6" w14:textId="2F892344" w:rsidR="00C11AFE" w:rsidRDefault="00C11AFE">
      <w:pPr>
        <w:rPr>
          <w:rFonts w:asciiTheme="majorHAnsi" w:eastAsia="Nunito" w:hAnsiTheme="majorHAnsi" w:cstheme="majorHAnsi"/>
          <w:sz w:val="24"/>
          <w:szCs w:val="24"/>
        </w:rPr>
      </w:pPr>
    </w:p>
    <w:p w14:paraId="3B1AB58E" w14:textId="0AB3D7DD" w:rsidR="00C11AFE" w:rsidRDefault="00C11AFE">
      <w:pPr>
        <w:rPr>
          <w:rFonts w:asciiTheme="majorHAnsi" w:eastAsia="Nunito" w:hAnsiTheme="majorHAnsi" w:cstheme="majorHAnsi"/>
          <w:sz w:val="24"/>
          <w:szCs w:val="24"/>
        </w:rPr>
      </w:pPr>
    </w:p>
    <w:p w14:paraId="306CF381" w14:textId="5EC67ADF" w:rsidR="00C11AFE" w:rsidRDefault="00C11AFE">
      <w:pPr>
        <w:rPr>
          <w:rFonts w:asciiTheme="majorHAnsi" w:eastAsia="Nunito" w:hAnsiTheme="majorHAnsi" w:cstheme="majorHAnsi"/>
          <w:sz w:val="24"/>
          <w:szCs w:val="24"/>
        </w:rPr>
      </w:pPr>
    </w:p>
    <w:p w14:paraId="7F64A323" w14:textId="77777777" w:rsidR="00C11AFE" w:rsidRPr="00C11AFE" w:rsidRDefault="00C11AFE">
      <w:pPr>
        <w:rPr>
          <w:rFonts w:asciiTheme="majorHAnsi" w:eastAsia="Nunito" w:hAnsiTheme="majorHAnsi" w:cstheme="majorHAnsi"/>
          <w:sz w:val="24"/>
          <w:szCs w:val="24"/>
        </w:rPr>
      </w:pPr>
    </w:p>
    <w:p w14:paraId="6FF1EC91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lastRenderedPageBreak/>
        <w:t>INDICACIÓN: Com</w:t>
      </w:r>
      <w:r w:rsidRPr="00C11AFE">
        <w:rPr>
          <w:rFonts w:asciiTheme="majorHAnsi" w:eastAsia="Nunito" w:hAnsiTheme="majorHAnsi" w:cstheme="majorHAnsi"/>
          <w:sz w:val="24"/>
          <w:szCs w:val="24"/>
        </w:rPr>
        <w:t>plete el siguiente cuadro sobre el cuento policial. (8%)</w:t>
      </w:r>
    </w:p>
    <w:p w14:paraId="2F0D5BFB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99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3324"/>
        <w:gridCol w:w="3324"/>
      </w:tblGrid>
      <w:tr w:rsidR="009727CC" w:rsidRPr="00C11AFE" w14:paraId="0E38DDEC" w14:textId="77777777"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75D7" w14:textId="77777777" w:rsidR="009727CC" w:rsidRPr="00C11AFE" w:rsidRDefault="009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C11AFE">
              <w:rPr>
                <w:rFonts w:asciiTheme="majorHAnsi" w:eastAsia="Nunito" w:hAnsiTheme="majorHAnsi" w:cstheme="majorHAnsi"/>
                <w:sz w:val="24"/>
                <w:szCs w:val="24"/>
              </w:rPr>
              <w:t>PERSONAJES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81CA" w14:textId="77777777" w:rsidR="009727CC" w:rsidRPr="00C11AFE" w:rsidRDefault="009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C11AFE">
              <w:rPr>
                <w:rFonts w:asciiTheme="majorHAnsi" w:eastAsia="Nunito" w:hAnsiTheme="majorHAnsi" w:cstheme="majorHAnsi"/>
                <w:sz w:val="24"/>
                <w:szCs w:val="24"/>
              </w:rPr>
              <w:t>AMBIENTES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DD34" w14:textId="77777777" w:rsidR="009727CC" w:rsidRPr="00C11AFE" w:rsidRDefault="009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C11AFE">
              <w:rPr>
                <w:rFonts w:asciiTheme="majorHAnsi" w:eastAsia="Nunito" w:hAnsiTheme="majorHAnsi" w:cstheme="majorHAnsi"/>
                <w:sz w:val="24"/>
                <w:szCs w:val="24"/>
              </w:rPr>
              <w:t>ACCIONES</w:t>
            </w:r>
          </w:p>
        </w:tc>
      </w:tr>
      <w:tr w:rsidR="009727CC" w:rsidRPr="00C11AFE" w14:paraId="571517B6" w14:textId="77777777"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6BE5" w14:textId="77777777" w:rsidR="009727CC" w:rsidRPr="00C11AFE" w:rsidRDefault="009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C11AFE">
              <w:rPr>
                <w:rFonts w:asciiTheme="majorHAnsi" w:eastAsia="Nunito" w:hAnsiTheme="majorHAnsi" w:cstheme="majorHAnsi"/>
                <w:sz w:val="24"/>
                <w:szCs w:val="24"/>
              </w:rPr>
              <w:t>¿Qué tipo de personas son los protagonistas?</w:t>
            </w:r>
          </w:p>
          <w:p w14:paraId="2985FCC5" w14:textId="77777777" w:rsidR="009727CC" w:rsidRPr="00C11AFE" w:rsidRDefault="00972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14:paraId="143EDD79" w14:textId="77777777" w:rsidR="009727CC" w:rsidRPr="00C11AFE" w:rsidRDefault="00972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14:paraId="4AC31E82" w14:textId="77777777" w:rsidR="009727CC" w:rsidRPr="00C11AFE" w:rsidRDefault="00972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14:paraId="3A7639DE" w14:textId="77777777" w:rsidR="009727CC" w:rsidRPr="00C11AFE" w:rsidRDefault="00972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14:paraId="6496CEEA" w14:textId="77777777" w:rsidR="009727CC" w:rsidRPr="00C11AFE" w:rsidRDefault="00972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14:paraId="088CDBF9" w14:textId="77777777" w:rsidR="009727CC" w:rsidRPr="00C11AFE" w:rsidRDefault="00927C42">
            <w:pPr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C11AFE">
              <w:rPr>
                <w:rFonts w:asciiTheme="majorHAnsi" w:eastAsia="Nunito" w:hAnsiTheme="majorHAnsi" w:cstheme="majorHAnsi"/>
                <w:sz w:val="24"/>
                <w:szCs w:val="24"/>
              </w:rPr>
              <w:t>¿Qué tipo de personas son los antagonistas?</w:t>
            </w:r>
          </w:p>
          <w:p w14:paraId="1EDFA7B1" w14:textId="77777777" w:rsidR="009727CC" w:rsidRPr="00C11AFE" w:rsidRDefault="009727CC">
            <w:pPr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14:paraId="0530E8AD" w14:textId="77777777" w:rsidR="009727CC" w:rsidRPr="00C11AFE" w:rsidRDefault="009727CC">
            <w:pPr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14:paraId="405AF13D" w14:textId="77777777" w:rsidR="009727CC" w:rsidRPr="00C11AFE" w:rsidRDefault="009727CC">
            <w:pPr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14:paraId="7BE59A6E" w14:textId="77777777" w:rsidR="009727CC" w:rsidRPr="00C11AFE" w:rsidRDefault="009727CC">
            <w:pPr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14:paraId="32627608" w14:textId="77777777" w:rsidR="009727CC" w:rsidRPr="00C11AFE" w:rsidRDefault="00972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E55B" w14:textId="77777777" w:rsidR="009727CC" w:rsidRPr="00C11AFE" w:rsidRDefault="009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C11AFE">
              <w:rPr>
                <w:rFonts w:asciiTheme="majorHAnsi" w:eastAsia="Nunito" w:hAnsiTheme="majorHAnsi" w:cstheme="majorHAnsi"/>
                <w:sz w:val="24"/>
                <w:szCs w:val="24"/>
              </w:rPr>
              <w:t>¿En qué tipo de lugares se desarrollan estos cuentos?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7C5F" w14:textId="77777777" w:rsidR="009727CC" w:rsidRPr="00C11AFE" w:rsidRDefault="009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C11AFE">
              <w:rPr>
                <w:rFonts w:asciiTheme="majorHAnsi" w:eastAsia="Nunito" w:hAnsiTheme="majorHAnsi" w:cstheme="majorHAnsi"/>
                <w:sz w:val="24"/>
                <w:szCs w:val="24"/>
              </w:rPr>
              <w:t>¿Cómo son las historias de estos cuentos?</w:t>
            </w:r>
          </w:p>
        </w:tc>
      </w:tr>
    </w:tbl>
    <w:p w14:paraId="5F3B7ABB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07E03B11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INDICACIÓN: Escribe los superlativos de los siguientes adjetivos. (10%)</w:t>
      </w:r>
    </w:p>
    <w:p w14:paraId="4046BA91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747019C6" w14:textId="77777777" w:rsidR="009727CC" w:rsidRPr="00C11AFE" w:rsidRDefault="00927C42">
      <w:pPr>
        <w:numPr>
          <w:ilvl w:val="0"/>
          <w:numId w:val="1"/>
        </w:num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Sabio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_________________________</w:t>
      </w:r>
    </w:p>
    <w:p w14:paraId="0B99BD9D" w14:textId="52D365A8" w:rsidR="009727CC" w:rsidRPr="00C11AFE" w:rsidRDefault="00927C42">
      <w:pPr>
        <w:numPr>
          <w:ilvl w:val="0"/>
          <w:numId w:val="1"/>
        </w:num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Pobre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</w:t>
      </w:r>
    </w:p>
    <w:p w14:paraId="240BED1B" w14:textId="77777777" w:rsidR="009727CC" w:rsidRPr="00C11AFE" w:rsidRDefault="00927C42">
      <w:pPr>
        <w:numPr>
          <w:ilvl w:val="0"/>
          <w:numId w:val="1"/>
        </w:num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Libre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_________________________</w:t>
      </w:r>
    </w:p>
    <w:p w14:paraId="7893D9B4" w14:textId="77777777" w:rsidR="009727CC" w:rsidRPr="00C11AFE" w:rsidRDefault="00927C42">
      <w:pPr>
        <w:numPr>
          <w:ilvl w:val="0"/>
          <w:numId w:val="1"/>
        </w:num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Miserable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_________________________</w:t>
      </w:r>
    </w:p>
    <w:p w14:paraId="5B13D7BC" w14:textId="77777777" w:rsidR="009727CC" w:rsidRPr="00C11AFE" w:rsidRDefault="00927C42">
      <w:pPr>
        <w:numPr>
          <w:ilvl w:val="0"/>
          <w:numId w:val="1"/>
        </w:num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Cruel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_________________________</w:t>
      </w:r>
    </w:p>
    <w:p w14:paraId="23481F31" w14:textId="77777777" w:rsidR="009727CC" w:rsidRPr="00C11AFE" w:rsidRDefault="009727CC">
      <w:p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20E150C0" w14:textId="77777777" w:rsidR="009727CC" w:rsidRPr="00C11AFE" w:rsidRDefault="00927C42">
      <w:pPr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INDICACIÓN: Escribe a qué tipo de determinantes pertenecen los siguientes grupos de palabras. (20%)</w:t>
      </w:r>
    </w:p>
    <w:p w14:paraId="7EE3A732" w14:textId="77777777" w:rsidR="009727CC" w:rsidRPr="00C11AFE" w:rsidRDefault="009727CC">
      <w:pPr>
        <w:rPr>
          <w:rFonts w:asciiTheme="majorHAnsi" w:eastAsia="Nunito" w:hAnsiTheme="majorHAnsi" w:cstheme="majorHAnsi"/>
          <w:sz w:val="24"/>
          <w:szCs w:val="24"/>
        </w:rPr>
      </w:pPr>
    </w:p>
    <w:p w14:paraId="7E921402" w14:textId="12EFC642" w:rsidR="009727CC" w:rsidRPr="00C11AFE" w:rsidRDefault="00927C42">
      <w:pPr>
        <w:numPr>
          <w:ilvl w:val="0"/>
          <w:numId w:val="3"/>
        </w:num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Mi, tu, su, nuestro, vu</w:t>
      </w:r>
      <w:r w:rsidRPr="00C11AFE">
        <w:rPr>
          <w:rFonts w:asciiTheme="majorHAnsi" w:eastAsia="Nunito" w:hAnsiTheme="majorHAnsi" w:cstheme="majorHAnsi"/>
          <w:sz w:val="24"/>
          <w:szCs w:val="24"/>
        </w:rPr>
        <w:t>estro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</w:t>
      </w:r>
    </w:p>
    <w:p w14:paraId="451691D4" w14:textId="77777777" w:rsidR="009727CC" w:rsidRPr="00C11AFE" w:rsidRDefault="00927C42">
      <w:pPr>
        <w:numPr>
          <w:ilvl w:val="0"/>
          <w:numId w:val="3"/>
        </w:num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Este, ese, aquel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_________________________</w:t>
      </w:r>
    </w:p>
    <w:p w14:paraId="0DE54AA9" w14:textId="77777777" w:rsidR="009727CC" w:rsidRPr="00C11AFE" w:rsidRDefault="00927C42">
      <w:pPr>
        <w:numPr>
          <w:ilvl w:val="0"/>
          <w:numId w:val="3"/>
        </w:num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El, la, lo, los, las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_________________________</w:t>
      </w:r>
    </w:p>
    <w:p w14:paraId="306DE44D" w14:textId="5C220EF1" w:rsidR="009727CC" w:rsidRPr="00C11AFE" w:rsidRDefault="00927C42">
      <w:pPr>
        <w:numPr>
          <w:ilvl w:val="0"/>
          <w:numId w:val="3"/>
        </w:num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Doble, triple, cuádruple</w:t>
      </w:r>
      <w:r w:rsidR="00C11AFE"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  <w:t>_________________________</w:t>
      </w:r>
    </w:p>
    <w:p w14:paraId="02DC2C94" w14:textId="13959EDB" w:rsidR="009727CC" w:rsidRPr="00C11AFE" w:rsidRDefault="00927C42">
      <w:pPr>
        <w:numPr>
          <w:ilvl w:val="0"/>
          <w:numId w:val="3"/>
        </w:numPr>
        <w:spacing w:line="360" w:lineRule="auto"/>
        <w:rPr>
          <w:rFonts w:asciiTheme="majorHAnsi" w:eastAsia="Nunito" w:hAnsiTheme="majorHAnsi" w:cstheme="majorHAnsi"/>
          <w:sz w:val="24"/>
          <w:szCs w:val="24"/>
        </w:rPr>
      </w:pPr>
      <w:r w:rsidRPr="00C11AFE">
        <w:rPr>
          <w:rFonts w:asciiTheme="majorHAnsi" w:eastAsia="Nunito" w:hAnsiTheme="majorHAnsi" w:cstheme="majorHAnsi"/>
          <w:sz w:val="24"/>
          <w:szCs w:val="24"/>
        </w:rPr>
        <w:t>Primer, segundo, tercer</w:t>
      </w:r>
      <w:r w:rsidRPr="00C11AFE">
        <w:rPr>
          <w:rFonts w:asciiTheme="majorHAnsi" w:eastAsia="Nunito" w:hAnsiTheme="majorHAnsi" w:cstheme="majorHAnsi"/>
          <w:sz w:val="24"/>
          <w:szCs w:val="24"/>
        </w:rPr>
        <w:tab/>
      </w:r>
      <w:r w:rsidR="00C11AFE">
        <w:rPr>
          <w:rFonts w:asciiTheme="majorHAnsi" w:eastAsia="Nunito" w:hAnsiTheme="majorHAnsi" w:cstheme="majorHAnsi"/>
          <w:sz w:val="24"/>
          <w:szCs w:val="24"/>
        </w:rPr>
        <w:tab/>
      </w:r>
      <w:r w:rsidRPr="00C11AFE">
        <w:rPr>
          <w:rFonts w:asciiTheme="majorHAnsi" w:eastAsia="Nunito" w:hAnsiTheme="majorHAnsi" w:cstheme="majorHAnsi"/>
          <w:sz w:val="24"/>
          <w:szCs w:val="24"/>
        </w:rPr>
        <w:t>_________________________</w:t>
      </w:r>
    </w:p>
    <w:p w14:paraId="21A42944" w14:textId="77777777" w:rsidR="00C11AFE" w:rsidRPr="00C11AFE" w:rsidRDefault="00C11AFE" w:rsidP="00C11AFE">
      <w:pPr>
        <w:spacing w:line="36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sectPr w:rsidR="00C11AFE" w:rsidRPr="00C11AFE">
      <w:pgSz w:w="12240" w:h="15840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93E"/>
    <w:multiLevelType w:val="multilevel"/>
    <w:tmpl w:val="90C2F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8561BB"/>
    <w:multiLevelType w:val="multilevel"/>
    <w:tmpl w:val="3E2C99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647B7D"/>
    <w:multiLevelType w:val="multilevel"/>
    <w:tmpl w:val="7CEE1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D23B85"/>
    <w:multiLevelType w:val="multilevel"/>
    <w:tmpl w:val="19289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CC"/>
    <w:rsid w:val="00927C42"/>
    <w:rsid w:val="009727CC"/>
    <w:rsid w:val="00C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EB40"/>
  <w15:docId w15:val="{F049CC17-0112-4437-BFEE-7599CD7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López</cp:lastModifiedBy>
  <cp:revision>3</cp:revision>
  <dcterms:created xsi:type="dcterms:W3CDTF">2020-05-05T11:13:00Z</dcterms:created>
  <dcterms:modified xsi:type="dcterms:W3CDTF">2020-05-05T11:16:00Z</dcterms:modified>
</cp:coreProperties>
</file>